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color w:val="0000ff"/>
          <w:sz w:val="36"/>
          <w:szCs w:val="36"/>
        </w:rPr>
      </w:pPr>
      <w:r w:rsidDel="00000000" w:rsidR="00000000" w:rsidRPr="00000000">
        <w:rPr>
          <w:b w:val="1"/>
          <w:color w:val="6d64e8"/>
          <w:sz w:val="40"/>
          <w:szCs w:val="40"/>
          <w:rtl w:val="0"/>
        </w:rPr>
        <w:t xml:space="preserve">Loma Elementary</w:t>
        <w:tab/>
        <w:tab/>
        <w:tab/>
        <w:tab/>
        <w:tab/>
        <w:tab/>
      </w:r>
      <w:r w:rsidDel="00000000" w:rsidR="00000000" w:rsidRPr="00000000">
        <w:rPr>
          <w:color w:val="0000ff"/>
          <w:sz w:val="36"/>
          <w:szCs w:val="36"/>
          <w:rtl w:val="0"/>
        </w:rPr>
        <w:t xml:space="preserve">ROAR Report</w:t>
        <w:tab/>
        <w:tab/>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pPr>
      <w:bookmarkStart w:colFirst="0" w:colLast="0" w:name="_ejs5j0ti42qx" w:id="0"/>
      <w:bookmarkEnd w:id="0"/>
      <w:r w:rsidDel="00000000" w:rsidR="00000000" w:rsidRPr="00000000">
        <w:rPr>
          <w:rtl w:val="0"/>
        </w:rPr>
        <w:t xml:space="preserve">March 4, 2022</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sz w:val="24"/>
          <w:szCs w:val="24"/>
        </w:rPr>
      </w:pPr>
      <w:bookmarkStart w:colFirst="0" w:colLast="0" w:name="_vvqynvbpdo1w" w:id="1"/>
      <w:bookmarkEnd w:id="1"/>
      <w:r w:rsidDel="00000000" w:rsidR="00000000" w:rsidRPr="00000000">
        <w:rPr>
          <w:sz w:val="24"/>
          <w:szCs w:val="24"/>
          <w:rtl w:val="0"/>
        </w:rPr>
        <w:t xml:space="preserve">Mask Update</w:t>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2563001</wp:posOffset>
            </wp:positionH>
            <wp:positionV relativeFrom="paragraph">
              <wp:posOffset>333375</wp:posOffset>
            </wp:positionV>
            <wp:extent cx="2389999" cy="16049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0"/>
                    <a:srcRect b="16423" l="0" r="0" t="16423"/>
                    <a:stretch>
                      <a:fillRect/>
                    </a:stretch>
                  </pic:blipFill>
                  <pic:spPr>
                    <a:xfrm>
                      <a:off x="0" y="0"/>
                      <a:ext cx="2389999" cy="1604963"/>
                    </a:xfrm>
                    <a:prstGeom prst="rect"/>
                    <a:ln/>
                  </pic:spPr>
                </pic:pic>
              </a:graphicData>
            </a:graphic>
          </wp:anchor>
        </w:drawing>
      </w:r>
    </w:p>
    <w:p w:rsidR="00000000" w:rsidDel="00000000" w:rsidP="00000000" w:rsidRDefault="00000000" w:rsidRPr="00000000" w14:paraId="00000005">
      <w:pPr>
        <w:spacing w:before="0" w:lineRule="auto"/>
        <w:ind w:right="1440"/>
        <w:rPr>
          <w:rFonts w:ascii="Times New Roman" w:cs="Times New Roman" w:eastAsia="Times New Roman" w:hAnsi="Times New Roman"/>
          <w:color w:val="e01b84"/>
          <w:sz w:val="20"/>
          <w:szCs w:val="20"/>
        </w:rPr>
      </w:pPr>
      <w:r w:rsidDel="00000000" w:rsidR="00000000" w:rsidRPr="00000000">
        <w:rPr>
          <w:rFonts w:ascii="Times New Roman" w:cs="Times New Roman" w:eastAsia="Times New Roman" w:hAnsi="Times New Roman"/>
          <w:sz w:val="20"/>
          <w:szCs w:val="20"/>
          <w:rtl w:val="0"/>
        </w:rPr>
        <w:t xml:space="preserve">You may have heard, but there has been an update to the masking guidelines. Starting Monday March 14th, masks will be optional throughout the campus (inside and outside) for all people. Please talk to your student about your mask preferences, and remind them that each person has the personal decision to wear or not wear a mask. They should treat everyone with respect regardless of their mask preference.</w:t>
      </w:r>
      <w:r w:rsidDel="00000000" w:rsidR="00000000" w:rsidRPr="00000000">
        <w:rPr>
          <w:rtl w:val="0"/>
        </w:rPr>
      </w:r>
    </w:p>
    <w:p w:rsidR="00000000" w:rsidDel="00000000" w:rsidP="00000000" w:rsidRDefault="00000000" w:rsidRPr="00000000" w14:paraId="00000006">
      <w:pPr>
        <w:spacing w:before="0" w:lineRule="auto"/>
        <w:ind w:right="1440"/>
        <w:rPr>
          <w:rFonts w:ascii="Times New Roman" w:cs="Times New Roman" w:eastAsia="Times New Roman" w:hAnsi="Times New Roman"/>
          <w:color w:val="e01b84"/>
          <w:sz w:val="20"/>
          <w:szCs w:val="20"/>
        </w:rPr>
      </w:pPr>
      <w:r w:rsidDel="00000000" w:rsidR="00000000" w:rsidRPr="00000000">
        <w:rPr>
          <w:rtl w:val="0"/>
        </w:rPr>
      </w:r>
    </w:p>
    <w:p w:rsidR="00000000" w:rsidDel="00000000" w:rsidP="00000000" w:rsidRDefault="00000000" w:rsidRPr="00000000" w14:paraId="00000007">
      <w:pPr>
        <w:spacing w:before="0" w:lineRule="auto"/>
        <w:ind w:right="1440"/>
        <w:rPr>
          <w:rFonts w:ascii="Times New Roman" w:cs="Times New Roman" w:eastAsia="Times New Roman" w:hAnsi="Times New Roman"/>
          <w:color w:val="e01b84"/>
          <w:sz w:val="20"/>
          <w:szCs w:val="20"/>
        </w:rPr>
      </w:pPr>
      <w:r w:rsidDel="00000000" w:rsidR="00000000" w:rsidRPr="00000000">
        <w:rPr>
          <w:rFonts w:ascii="Times New Roman" w:cs="Times New Roman" w:eastAsia="Times New Roman" w:hAnsi="Times New Roman"/>
          <w:color w:val="e01b84"/>
          <w:sz w:val="20"/>
          <w:szCs w:val="20"/>
          <w:rtl w:val="0"/>
        </w:rPr>
        <w:t xml:space="preserve">ABSENCE REPORTING/COVID</w:t>
      </w:r>
      <w:r w:rsidDel="00000000" w:rsidR="00000000" w:rsidRPr="00000000">
        <w:drawing>
          <wp:anchor allowOverlap="1" behindDoc="0" distB="114300" distT="114300" distL="114300" distR="114300" hidden="0" layoutInCell="1" locked="0" relativeHeight="0" simplePos="0">
            <wp:simplePos x="0" y="0"/>
            <wp:positionH relativeFrom="column">
              <wp:posOffset>4314825</wp:posOffset>
            </wp:positionH>
            <wp:positionV relativeFrom="paragraph">
              <wp:posOffset>209550</wp:posOffset>
            </wp:positionV>
            <wp:extent cx="633413" cy="616446"/>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33413" cy="616446"/>
                    </a:xfrm>
                    <a:prstGeom prst="rect"/>
                    <a:ln/>
                  </pic:spPr>
                </pic:pic>
              </a:graphicData>
            </a:graphic>
          </wp:anchor>
        </w:drawing>
      </w:r>
    </w:p>
    <w:p w:rsidR="00000000" w:rsidDel="00000000" w:rsidP="00000000" w:rsidRDefault="00000000" w:rsidRPr="00000000" w14:paraId="00000008">
      <w:pPr>
        <w:spacing w:before="0" w:lineRule="auto"/>
        <w:ind w:righ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Absence reporting survey: click </w:t>
      </w:r>
      <w:hyperlink r:id="rId12">
        <w:r w:rsidDel="00000000" w:rsidR="00000000" w:rsidRPr="00000000">
          <w:rPr>
            <w:rFonts w:ascii="Times New Roman" w:cs="Times New Roman" w:eastAsia="Times New Roman" w:hAnsi="Times New Roman"/>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09">
      <w:pPr>
        <w:spacing w:before="0" w:lineRule="auto"/>
        <w:ind w:righ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Return date tool: click </w:t>
      </w:r>
      <w:hyperlink r:id="rId13">
        <w:r w:rsidDel="00000000" w:rsidR="00000000" w:rsidRPr="00000000">
          <w:rPr>
            <w:rFonts w:ascii="Times New Roman" w:cs="Times New Roman" w:eastAsia="Times New Roman" w:hAnsi="Times New Roman"/>
            <w:color w:val="1155cc"/>
            <w:sz w:val="20"/>
            <w:szCs w:val="20"/>
            <w:u w:val="single"/>
            <w:rtl w:val="0"/>
          </w:rPr>
          <w:t xml:space="preserve">here</w:t>
        </w:r>
      </w:hyperlink>
      <w:r w:rsidDel="00000000" w:rsidR="00000000" w:rsidRPr="00000000">
        <w:rPr>
          <w:rFonts w:ascii="Times New Roman" w:cs="Times New Roman" w:eastAsia="Times New Roman" w:hAnsi="Times New Roman"/>
          <w:sz w:val="20"/>
          <w:szCs w:val="20"/>
          <w:rtl w:val="0"/>
        </w:rPr>
        <w:t xml:space="preserve"> (you will need this date when you report your absence) or use the QR code shown.</w:t>
      </w:r>
    </w:p>
    <w:p w:rsidR="00000000" w:rsidDel="00000000" w:rsidP="00000000" w:rsidRDefault="00000000" w:rsidRPr="00000000" w14:paraId="0000000A">
      <w:pPr>
        <w:spacing w:before="0" w:lineRule="auto"/>
        <w:ind w:right="1440"/>
        <w:rPr>
          <w:rFonts w:ascii="Times New Roman" w:cs="Times New Roman" w:eastAsia="Times New Roman" w:hAnsi="Times New Roman"/>
          <w:sz w:val="20"/>
          <w:szCs w:val="20"/>
        </w:rPr>
        <w:sectPr>
          <w:type w:val="continuous"/>
          <w:pgSz w:h="15840" w:w="12240" w:orient="portrait"/>
          <w:pgMar w:bottom="1080" w:top="1080" w:left="1440" w:right="1440" w:header="0" w:footer="720"/>
          <w:cols w:equalWidth="0" w:num="1">
            <w:col w:space="0" w:w="9360"/>
          </w:cols>
        </w:sectPr>
      </w:pPr>
      <w:r w:rsidDel="00000000" w:rsidR="00000000" w:rsidRPr="00000000">
        <w:rPr>
          <w:rFonts w:ascii="Times New Roman" w:cs="Times New Roman" w:eastAsia="Times New Roman" w:hAnsi="Times New Roman"/>
          <w:sz w:val="20"/>
          <w:szCs w:val="20"/>
          <w:rtl w:val="0"/>
        </w:rPr>
        <w:t xml:space="preserve">Link to testing times and locations: </w:t>
      </w:r>
      <w:hyperlink r:id="rId14">
        <w:r w:rsidDel="00000000" w:rsidR="00000000" w:rsidRPr="00000000">
          <w:rPr>
            <w:rFonts w:ascii="Times New Roman" w:cs="Times New Roman" w:eastAsia="Times New Roman" w:hAnsi="Times New Roman"/>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0B">
      <w:pPr>
        <w:keepNext w:val="1"/>
        <w:keepLines w:val="1"/>
        <w:pageBreakBefore w:val="0"/>
        <w:pBdr>
          <w:top w:space="0" w:sz="0" w:val="nil"/>
          <w:left w:space="0" w:sz="0" w:val="nil"/>
          <w:bottom w:space="0" w:sz="0" w:val="nil"/>
          <w:right w:space="0" w:sz="0" w:val="nil"/>
          <w:between w:space="0" w:sz="0" w:val="nil"/>
        </w:pBdr>
        <w:shd w:fill="auto" w:val="clear"/>
        <w:spacing w:after="600" w:line="240" w:lineRule="auto"/>
        <w:rPr/>
        <w:sectPr>
          <w:type w:val="continuous"/>
          <w:pgSz w:h="15840" w:w="12240" w:orient="portrait"/>
          <w:pgMar w:bottom="1080" w:top="1080" w:left="1440" w:right="1440" w:header="0" w:footer="720"/>
        </w:sectPr>
      </w:pPr>
      <w:r w:rsidDel="00000000" w:rsidR="00000000" w:rsidRPr="00000000">
        <w:rPr>
          <w:rtl w:val="0"/>
        </w:rPr>
      </w:r>
    </w:p>
    <w:p w:rsidR="00000000" w:rsidDel="00000000" w:rsidP="00000000" w:rsidRDefault="00000000" w:rsidRPr="00000000" w14:paraId="0000000C">
      <w:pPr>
        <w:keepNext w:val="1"/>
        <w:keepLines w:val="1"/>
        <w:pageBreakBefore w:val="0"/>
        <w:pBdr>
          <w:top w:space="0" w:sz="0" w:val="nil"/>
          <w:left w:space="0" w:sz="0" w:val="nil"/>
          <w:bottom w:space="0" w:sz="0" w:val="nil"/>
          <w:right w:space="0" w:sz="0" w:val="nil"/>
          <w:between w:space="0" w:sz="0" w:val="nil"/>
        </w:pBdr>
        <w:shd w:fill="auto" w:val="clear"/>
        <w:spacing w:before="0" w:line="240" w:lineRule="auto"/>
        <w:ind w:left="0" w:right="-90" w:firstLine="0"/>
        <w:rPr>
          <w:sz w:val="20"/>
          <w:szCs w:val="20"/>
        </w:rPr>
      </w:pPr>
      <w:r w:rsidDel="00000000" w:rsidR="00000000" w:rsidRPr="00000000">
        <w:rPr>
          <w:b w:val="1"/>
          <w:sz w:val="18"/>
          <w:szCs w:val="18"/>
          <w:rtl w:val="0"/>
        </w:rPr>
        <w:t xml:space="preserve">Find the most current information to support distance learning on our website:</w:t>
      </w:r>
      <w:r w:rsidDel="00000000" w:rsidR="00000000" w:rsidRPr="00000000">
        <w:rPr>
          <w:b w:val="1"/>
          <w:sz w:val="20"/>
          <w:szCs w:val="20"/>
          <w:rtl w:val="0"/>
        </w:rPr>
        <w:t xml:space="preserve"> </w:t>
      </w:r>
      <w:hyperlink r:id="rId15">
        <w:r w:rsidDel="00000000" w:rsidR="00000000" w:rsidRPr="00000000">
          <w:rPr>
            <w:color w:val="1155cc"/>
            <w:sz w:val="20"/>
            <w:szCs w:val="20"/>
            <w:u w:val="single"/>
            <w:rtl w:val="0"/>
          </w:rPr>
          <w:t xml:space="preserve">lmsvschools.org/loma</w:t>
        </w:r>
      </w:hyperlink>
      <w:r w:rsidDel="00000000" w:rsidR="00000000" w:rsidRPr="00000000">
        <w:rPr>
          <w:rtl w:val="0"/>
        </w:rPr>
      </w:r>
    </w:p>
    <w:p w:rsidR="00000000" w:rsidDel="00000000" w:rsidP="00000000" w:rsidRDefault="00000000" w:rsidRPr="00000000" w14:paraId="0000000D">
      <w:pPr>
        <w:keepLines w:val="1"/>
        <w:pageBreakBefore w:val="0"/>
        <w:pBdr>
          <w:top w:space="0" w:sz="0" w:val="nil"/>
          <w:left w:space="0" w:sz="0" w:val="nil"/>
          <w:bottom w:space="0" w:sz="0" w:val="nil"/>
          <w:right w:space="0" w:sz="0" w:val="nil"/>
          <w:between w:space="0" w:sz="0" w:val="nil"/>
        </w:pBdr>
        <w:shd w:fill="auto" w:val="clear"/>
        <w:spacing w:before="0" w:line="240" w:lineRule="auto"/>
        <w:ind w:left="0" w:right="-90" w:firstLine="0"/>
        <w:rPr>
          <w:sz w:val="16"/>
          <w:szCs w:val="16"/>
        </w:rPr>
      </w:pPr>
      <w:r w:rsidDel="00000000" w:rsidR="00000000" w:rsidRPr="00000000">
        <w:rPr>
          <w:sz w:val="16"/>
          <w:szCs w:val="16"/>
          <w:rtl w:val="0"/>
        </w:rPr>
        <w:t xml:space="preserve">Follow us on social media:</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360" w:lineRule="auto"/>
        <w:rPr>
          <w:sz w:val="16"/>
          <w:szCs w:val="16"/>
        </w:rPr>
      </w:pPr>
      <w:hyperlink r:id="rId16">
        <w:r w:rsidDel="00000000" w:rsidR="00000000" w:rsidRPr="00000000">
          <w:rPr>
            <w:color w:val="1155cc"/>
            <w:sz w:val="16"/>
            <w:szCs w:val="16"/>
            <w:u w:val="single"/>
            <w:rtl w:val="0"/>
          </w:rPr>
          <w:t xml:space="preserve">Facebook</w:t>
        </w:r>
      </w:hyperlink>
      <w:r w:rsidDel="00000000" w:rsidR="00000000" w:rsidRPr="00000000">
        <w:rPr>
          <w:sz w:val="20"/>
          <w:szCs w:val="20"/>
          <w:rtl w:val="0"/>
        </w:rPr>
        <w:t xml:space="preserve">  </w:t>
      </w:r>
      <w:hyperlink r:id="rId17">
        <w:r w:rsidDel="00000000" w:rsidR="00000000" w:rsidRPr="00000000">
          <w:rPr>
            <w:color w:val="1155cc"/>
            <w:sz w:val="16"/>
            <w:szCs w:val="16"/>
            <w:u w:val="single"/>
            <w:rtl w:val="0"/>
          </w:rPr>
          <w:t xml:space="preserve">Twitter</w:t>
        </w:r>
      </w:hyperlink>
      <w:r w:rsidDel="00000000" w:rsidR="00000000" w:rsidRPr="00000000">
        <w:rPr>
          <w:sz w:val="20"/>
          <w:szCs w:val="20"/>
          <w:rtl w:val="0"/>
        </w:rPr>
        <w:t xml:space="preserve">  </w:t>
      </w:r>
      <w:hyperlink r:id="rId18">
        <w:r w:rsidDel="00000000" w:rsidR="00000000" w:rsidRPr="00000000">
          <w:rPr>
            <w:color w:val="1155cc"/>
            <w:sz w:val="16"/>
            <w:szCs w:val="16"/>
            <w:u w:val="single"/>
            <w:rtl w:val="0"/>
          </w:rPr>
          <w:t xml:space="preserve">YouTube</w:t>
        </w:r>
      </w:hyperlink>
      <w:r w:rsidDel="00000000" w:rsidR="00000000" w:rsidRPr="00000000">
        <w:rPr>
          <w:sz w:val="20"/>
          <w:szCs w:val="20"/>
          <w:rtl w:val="0"/>
        </w:rPr>
        <w:t xml:space="preserve">  </w:t>
      </w:r>
      <w:hyperlink r:id="rId19">
        <w:r w:rsidDel="00000000" w:rsidR="00000000" w:rsidRPr="00000000">
          <w:rPr>
            <w:color w:val="1155cc"/>
            <w:sz w:val="16"/>
            <w:szCs w:val="16"/>
            <w:u w:val="single"/>
            <w:rtl w:val="0"/>
          </w:rPr>
          <w:t xml:space="preserve">Instagram</w:t>
        </w:r>
      </w:hyperlink>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360" w:lineRule="auto"/>
        <w:rPr>
          <w:sz w:val="16"/>
          <w:szCs w:val="16"/>
        </w:rPr>
      </w:pPr>
      <w:r w:rsidDel="00000000" w:rsidR="00000000" w:rsidRPr="00000000">
        <w:rPr>
          <w:sz w:val="16"/>
          <w:szCs w:val="16"/>
          <w:rtl w:val="0"/>
        </w:rPr>
        <w:t xml:space="preserve">Questions: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360" w:lineRule="auto"/>
        <w:rPr>
          <w:sz w:val="16"/>
          <w:szCs w:val="16"/>
        </w:rPr>
      </w:pPr>
      <w:r w:rsidDel="00000000" w:rsidR="00000000" w:rsidRPr="00000000">
        <w:rPr>
          <w:sz w:val="16"/>
          <w:szCs w:val="16"/>
          <w:rtl w:val="0"/>
        </w:rPr>
        <w:t xml:space="preserve">Email: </w:t>
      </w:r>
      <w:hyperlink r:id="rId20">
        <w:r w:rsidDel="00000000" w:rsidR="00000000" w:rsidRPr="00000000">
          <w:rPr>
            <w:color w:val="1155cc"/>
            <w:sz w:val="16"/>
            <w:szCs w:val="16"/>
            <w:u w:val="single"/>
            <w:rtl w:val="0"/>
          </w:rPr>
          <w:t xml:space="preserve">beth.rackliffe@lmsvschools.org</w:t>
        </w:r>
      </w:hyperlink>
      <w:r w:rsidDel="00000000" w:rsidR="00000000" w:rsidRPr="00000000">
        <w:rPr>
          <w:sz w:val="16"/>
          <w:szCs w:val="16"/>
          <w:rtl w:val="0"/>
        </w:rPr>
        <w:t xml:space="preserve"> (principal)</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360" w:lineRule="auto"/>
        <w:rPr>
          <w:sz w:val="16"/>
          <w:szCs w:val="16"/>
        </w:rPr>
      </w:pPr>
      <w:hyperlink r:id="rId21">
        <w:r w:rsidDel="00000000" w:rsidR="00000000" w:rsidRPr="00000000">
          <w:rPr>
            <w:color w:val="1155cc"/>
            <w:sz w:val="16"/>
            <w:szCs w:val="16"/>
            <w:u w:val="single"/>
            <w:rtl w:val="0"/>
          </w:rPr>
          <w:t xml:space="preserve">karla.nicholass@lmsvschools.org</w:t>
        </w:r>
      </w:hyperlink>
      <w:r w:rsidDel="00000000" w:rsidR="00000000" w:rsidRPr="00000000">
        <w:rPr>
          <w:sz w:val="16"/>
          <w:szCs w:val="16"/>
          <w:rtl w:val="0"/>
        </w:rPr>
        <w:t xml:space="preserve"> (office)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360" w:lineRule="auto"/>
        <w:rPr>
          <w:sz w:val="16"/>
          <w:szCs w:val="16"/>
        </w:rPr>
      </w:pPr>
      <w:hyperlink r:id="rId22">
        <w:r w:rsidDel="00000000" w:rsidR="00000000" w:rsidRPr="00000000">
          <w:rPr>
            <w:color w:val="1155cc"/>
            <w:sz w:val="16"/>
            <w:szCs w:val="16"/>
            <w:u w:val="single"/>
            <w:rtl w:val="0"/>
          </w:rPr>
          <w:t xml:space="preserve">cruz.nunez@lmsvschools.org</w:t>
        </w:r>
      </w:hyperlink>
      <w:r w:rsidDel="00000000" w:rsidR="00000000" w:rsidRPr="00000000">
        <w:rPr>
          <w:sz w:val="16"/>
          <w:szCs w:val="16"/>
          <w:rtl w:val="0"/>
        </w:rPr>
        <w:t xml:space="preserve"> (health/attendance)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360" w:lineRule="auto"/>
        <w:rPr>
          <w:sz w:val="20"/>
          <w:szCs w:val="20"/>
        </w:rPr>
      </w:pPr>
      <w:r w:rsidDel="00000000" w:rsidR="00000000" w:rsidRPr="00000000">
        <w:rPr>
          <w:sz w:val="16"/>
          <w:szCs w:val="16"/>
          <w:rtl w:val="0"/>
        </w:rPr>
        <w:t xml:space="preserve">Tech Questions: </w:t>
      </w:r>
      <w:hyperlink r:id="rId23">
        <w:r w:rsidDel="00000000" w:rsidR="00000000" w:rsidRPr="00000000">
          <w:rPr>
            <w:color w:val="1155cc"/>
            <w:sz w:val="16"/>
            <w:szCs w:val="16"/>
            <w:u w:val="single"/>
            <w:rtl w:val="0"/>
          </w:rPr>
          <w:t xml:space="preserve">lmsvtechsupport@lmsvschools.org</w:t>
        </w:r>
      </w:hyperlink>
      <w:r w:rsidDel="00000000" w:rsidR="00000000" w:rsidRPr="00000000">
        <w:rPr>
          <w:sz w:val="20"/>
          <w:szCs w:val="20"/>
          <w:rtl w:val="0"/>
        </w:rPr>
        <w:t xml:space="preserve">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360" w:lineRule="auto"/>
        <w:rPr>
          <w:b w:val="1"/>
          <w:sz w:val="24"/>
          <w:szCs w:val="24"/>
        </w:rPr>
      </w:pPr>
      <w:r w:rsidDel="00000000" w:rsidR="00000000" w:rsidRPr="00000000">
        <w:rPr>
          <w:sz w:val="18"/>
          <w:szCs w:val="18"/>
          <w:rtl w:val="0"/>
        </w:rPr>
        <w:t xml:space="preserve">Office Phone: 619-668-5862</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360" w:lineRule="auto"/>
        <w:rPr>
          <w:sz w:val="20"/>
          <w:szCs w:val="20"/>
        </w:rPr>
      </w:pPr>
      <w:r w:rsidDel="00000000" w:rsidR="00000000" w:rsidRPr="00000000">
        <w:rPr>
          <w:b w:val="1"/>
          <w:sz w:val="24"/>
          <w:szCs w:val="24"/>
          <w:rtl w:val="0"/>
        </w:rPr>
        <w:t xml:space="preserve">Upcoming Dates to Know:</w:t>
      </w:r>
      <w:r w:rsidDel="00000000" w:rsidR="00000000" w:rsidRPr="00000000">
        <w:rPr>
          <w:rtl w:val="0"/>
        </w:rPr>
      </w:r>
    </w:p>
    <w:p w:rsidR="00000000" w:rsidDel="00000000" w:rsidP="00000000" w:rsidRDefault="00000000" w:rsidRPr="00000000" w14:paraId="00000016">
      <w:pPr>
        <w:pageBreakBefore w:val="0"/>
        <w:spacing w:before="0" w:line="240" w:lineRule="auto"/>
        <w:rPr>
          <w:sz w:val="20"/>
          <w:szCs w:val="20"/>
        </w:rPr>
      </w:pPr>
      <w:r w:rsidDel="00000000" w:rsidR="00000000" w:rsidRPr="00000000">
        <w:rPr>
          <w:rtl w:val="0"/>
        </w:rPr>
      </w:r>
    </w:p>
    <w:p w:rsidR="00000000" w:rsidDel="00000000" w:rsidP="00000000" w:rsidRDefault="00000000" w:rsidRPr="00000000" w14:paraId="00000017">
      <w:pPr>
        <w:pageBreakBefore w:val="0"/>
        <w:spacing w:before="0" w:line="240" w:lineRule="auto"/>
        <w:rPr>
          <w:sz w:val="20"/>
          <w:szCs w:val="20"/>
        </w:rPr>
      </w:pPr>
      <w:r w:rsidDel="00000000" w:rsidR="00000000" w:rsidRPr="00000000">
        <w:rPr>
          <w:sz w:val="20"/>
          <w:szCs w:val="20"/>
          <w:rtl w:val="0"/>
        </w:rPr>
        <w:t xml:space="preserve">April 1, 2022 - ELAC 9am via zoom</w:t>
      </w:r>
    </w:p>
    <w:p w:rsidR="00000000" w:rsidDel="00000000" w:rsidP="00000000" w:rsidRDefault="00000000" w:rsidRPr="00000000" w14:paraId="00000018">
      <w:pPr>
        <w:pageBreakBefore w:val="0"/>
        <w:spacing w:before="0" w:line="240" w:lineRule="auto"/>
        <w:rPr>
          <w:sz w:val="20"/>
          <w:szCs w:val="20"/>
        </w:rPr>
      </w:pPr>
      <w:r w:rsidDel="00000000" w:rsidR="00000000" w:rsidRPr="00000000">
        <w:rPr>
          <w:rtl w:val="0"/>
        </w:rPr>
      </w:r>
    </w:p>
    <w:p w:rsidR="00000000" w:rsidDel="00000000" w:rsidP="00000000" w:rsidRDefault="00000000" w:rsidRPr="00000000" w14:paraId="00000019">
      <w:pPr>
        <w:pageBreakBefore w:val="0"/>
        <w:spacing w:before="0" w:line="240" w:lineRule="auto"/>
        <w:rPr>
          <w:sz w:val="20"/>
          <w:szCs w:val="20"/>
        </w:rPr>
      </w:pPr>
      <w:r w:rsidDel="00000000" w:rsidR="00000000" w:rsidRPr="00000000">
        <w:rPr>
          <w:sz w:val="20"/>
          <w:szCs w:val="20"/>
          <w:rtl w:val="0"/>
        </w:rPr>
        <w:t xml:space="preserve">April 1, 2022 - SSC 3pm via zoom</w:t>
      </w:r>
    </w:p>
    <w:p w:rsidR="00000000" w:rsidDel="00000000" w:rsidP="00000000" w:rsidRDefault="00000000" w:rsidRPr="00000000" w14:paraId="0000001A">
      <w:pPr>
        <w:pageBreakBefore w:val="0"/>
        <w:spacing w:before="0" w:line="240" w:lineRule="auto"/>
        <w:rPr>
          <w:sz w:val="20"/>
          <w:szCs w:val="20"/>
        </w:rPr>
      </w:pPr>
      <w:r w:rsidDel="00000000" w:rsidR="00000000" w:rsidRPr="00000000">
        <w:rPr>
          <w:rtl w:val="0"/>
        </w:rPr>
      </w:r>
    </w:p>
    <w:p w:rsidR="00000000" w:rsidDel="00000000" w:rsidP="00000000" w:rsidRDefault="00000000" w:rsidRPr="00000000" w14:paraId="0000001B">
      <w:pPr>
        <w:pageBreakBefore w:val="0"/>
        <w:spacing w:before="0" w:line="240" w:lineRule="auto"/>
        <w:rPr>
          <w:sz w:val="20"/>
          <w:szCs w:val="20"/>
        </w:rPr>
      </w:pPr>
      <w:r w:rsidDel="00000000" w:rsidR="00000000" w:rsidRPr="00000000">
        <w:rPr>
          <w:sz w:val="20"/>
          <w:szCs w:val="20"/>
          <w:rtl w:val="0"/>
        </w:rPr>
        <w:t xml:space="preserve">April 4 - April 15, 2022 - Spring Break</w:t>
      </w:r>
      <w:r w:rsidDel="00000000" w:rsidR="00000000" w:rsidRPr="00000000">
        <w:rPr>
          <w:rtl w:val="0"/>
        </w:rPr>
      </w:r>
    </w:p>
    <w:sectPr>
      <w:type w:val="continuous"/>
      <w:pgSz w:h="15840" w:w="12240" w:orient="portrait"/>
      <w:pgMar w:bottom="1080" w:top="108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-928687</wp:posOffset>
          </wp:positionH>
          <wp:positionV relativeFrom="paragraph">
            <wp:posOffset>180975</wp:posOffset>
          </wp:positionV>
          <wp:extent cx="7800975" cy="1065078"/>
          <wp:effectExtent b="0" l="0" r="0" t="0"/>
          <wp:wrapSquare wrapText="bothSides" distB="0" distT="0" distL="0" distR="0"/>
          <wp:docPr descr="footer graphic" id="3" name="image4.png"/>
          <a:graphic>
            <a:graphicData uri="http://schemas.openxmlformats.org/drawingml/2006/picture">
              <pic:pic>
                <pic:nvPicPr>
                  <pic:cNvPr descr="footer graphic" id="0" name="image4.png"/>
                  <pic:cNvPicPr preferRelativeResize="0"/>
                </pic:nvPicPr>
                <pic:blipFill>
                  <a:blip r:embed="rId1"/>
                  <a:srcRect b="0" l="0" r="0" t="0"/>
                  <a:stretch>
                    <a:fillRect/>
                  </a:stretch>
                </pic:blipFill>
                <pic:spPr>
                  <a:xfrm>
                    <a:off x="0" y="0"/>
                    <a:ext cx="7800975" cy="106507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-928687</wp:posOffset>
          </wp:positionH>
          <wp:positionV relativeFrom="paragraph">
            <wp:posOffset>171450</wp:posOffset>
          </wp:positionV>
          <wp:extent cx="7796213" cy="1064428"/>
          <wp:effectExtent b="0" l="0" r="0" t="0"/>
          <wp:wrapSquare wrapText="bothSides" distB="0" distT="0" distL="0" distR="0"/>
          <wp:docPr descr="footer graphic" id="5" name="image4.png"/>
          <a:graphic>
            <a:graphicData uri="http://schemas.openxmlformats.org/drawingml/2006/picture">
              <pic:pic>
                <pic:nvPicPr>
                  <pic:cNvPr descr="footer graphic" id="0" name="image4.png"/>
                  <pic:cNvPicPr preferRelativeResize="0"/>
                </pic:nvPicPr>
                <pic:blipFill>
                  <a:blip r:embed="rId1"/>
                  <a:srcRect b="0" l="0" r="0" t="0"/>
                  <a:stretch>
                    <a:fillRect/>
                  </a:stretch>
                </pic:blipFill>
                <pic:spPr>
                  <a:xfrm>
                    <a:off x="0" y="0"/>
                    <a:ext cx="7796213" cy="106442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600" w:lineRule="auto"/>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2" name="image5.png"/>
          <a:graphic>
            <a:graphicData uri="http://schemas.openxmlformats.org/drawingml/2006/picture">
              <pic:pic>
                <pic:nvPicPr>
                  <pic:cNvPr descr="horizontal line" id="0" name="image5.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corner graphic" id="4" name="image3.png"/>
          <a:graphic>
            <a:graphicData uri="http://schemas.openxmlformats.org/drawingml/2006/picture">
              <pic:pic>
                <pic:nvPicPr>
                  <pic:cNvPr descr="corner graphic" id="0" name="image3.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widowControl w:val="0"/>
      <w:spacing w:before="400" w:line="240" w:lineRule="auto"/>
    </w:pPr>
    <w:rPr>
      <w:color w:val="e01b84"/>
      <w:sz w:val="40"/>
      <w:szCs w:val="40"/>
    </w:rPr>
  </w:style>
  <w:style w:type="paragraph" w:styleId="Heading2">
    <w:name w:val="heading 2"/>
    <w:basedOn w:val="Normal"/>
    <w:next w:val="Normal"/>
    <w:pPr>
      <w:pageBreakBefore w:val="0"/>
      <w:spacing w:before="320" w:line="240" w:lineRule="auto"/>
      <w:ind w:left="-15" w:firstLine="0"/>
    </w:pPr>
    <w:rPr>
      <w:color w:val="000000"/>
      <w:sz w:val="32"/>
      <w:szCs w:val="32"/>
    </w:rPr>
  </w:style>
  <w:style w:type="paragraph" w:styleId="Heading3">
    <w:name w:val="heading 3"/>
    <w:basedOn w:val="Normal"/>
    <w:next w:val="Normal"/>
    <w:pPr>
      <w:pageBreakBefore w:val="0"/>
    </w:pPr>
    <w:rPr>
      <w:b w:val="1"/>
      <w:color w:val="283592"/>
      <w:sz w:val="24"/>
      <w:szCs w:val="24"/>
    </w:rPr>
  </w:style>
  <w:style w:type="paragraph" w:styleId="Heading4">
    <w:name w:val="heading 4"/>
    <w:basedOn w:val="Normal"/>
    <w:next w:val="Normal"/>
    <w:pPr>
      <w:pageBreakBefore w:val="0"/>
    </w:pPr>
    <w:rPr>
      <w:b w:val="1"/>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ind w:left="-15" w:firstLine="0"/>
    </w:pPr>
    <w:rPr>
      <w:color w:val="283592"/>
      <w:sz w:val="68"/>
      <w:szCs w:val="68"/>
    </w:rPr>
  </w:style>
  <w:style w:type="paragraph" w:styleId="Subtitle">
    <w:name w:val="Subtitle"/>
    <w:basedOn w:val="Normal"/>
    <w:next w:val="Normal"/>
    <w:pPr>
      <w:pageBreakBefore w:val="0"/>
    </w:pPr>
    <w:rPr>
      <w:color w:val="e01b84"/>
    </w:rPr>
  </w:style>
</w:styles>
</file>

<file path=word/_rels/document.xml.rels><?xml version="1.0" encoding="UTF-8" standalone="yes"?><Relationships xmlns="http://schemas.openxmlformats.org/package/2006/relationships"><Relationship Id="rId20" Type="http://schemas.openxmlformats.org/officeDocument/2006/relationships/hyperlink" Target="mailto:beth.rackliffe@lmsvschools.org" TargetMode="External"/><Relationship Id="rId11" Type="http://schemas.openxmlformats.org/officeDocument/2006/relationships/image" Target="media/image2.png"/><Relationship Id="rId22" Type="http://schemas.openxmlformats.org/officeDocument/2006/relationships/hyperlink" Target="mailto:cruz.nunez@lmsvschools.org" TargetMode="External"/><Relationship Id="rId10" Type="http://schemas.openxmlformats.org/officeDocument/2006/relationships/image" Target="media/image1.png"/><Relationship Id="rId21" Type="http://schemas.openxmlformats.org/officeDocument/2006/relationships/hyperlink" Target="mailto:karla.nicholass@lmsvschools.org" TargetMode="External"/><Relationship Id="rId13" Type="http://schemas.openxmlformats.org/officeDocument/2006/relationships/hyperlink" Target="https://bit.ly/COVIDRETURN" TargetMode="External"/><Relationship Id="rId12" Type="http://schemas.openxmlformats.org/officeDocument/2006/relationships/hyperlink" Target="https://docs.google.com/forms/d/e/1FAIpQLSfNTrdauX7c1WfW0_HyFJI63bbqW3yLmNN8mJl5vJ4nB92ITg/viewform" TargetMode="External"/><Relationship Id="rId23" Type="http://schemas.openxmlformats.org/officeDocument/2006/relationships/hyperlink" Target="mailto:lmsvtechsupport@lmsvschool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lmsvschools.org/loma" TargetMode="External"/><Relationship Id="rId14" Type="http://schemas.openxmlformats.org/officeDocument/2006/relationships/hyperlink" Target="https://sites.google.com/lmsvsd.net/covidtests/" TargetMode="External"/><Relationship Id="rId17" Type="http://schemas.openxmlformats.org/officeDocument/2006/relationships/hyperlink" Target="https://twitter.com/lomalmsv" TargetMode="External"/><Relationship Id="rId16" Type="http://schemas.openxmlformats.org/officeDocument/2006/relationships/hyperlink" Target="https://www.facebook.com/LomaLMSV/" TargetMode="External"/><Relationship Id="rId5" Type="http://schemas.openxmlformats.org/officeDocument/2006/relationships/styles" Target="styles.xml"/><Relationship Id="rId19" Type="http://schemas.openxmlformats.org/officeDocument/2006/relationships/hyperlink" Target="https://www.instagram.com/loma_lmsv/" TargetMode="External"/><Relationship Id="rId6" Type="http://schemas.openxmlformats.org/officeDocument/2006/relationships/header" Target="header1.xml"/><Relationship Id="rId18" Type="http://schemas.openxmlformats.org/officeDocument/2006/relationships/hyperlink" Target="https://www.youtube.com/channel/UCWPITZ6xxzsmXTWVOoEterA/videos" TargetMode="Externa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