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Indicate your first (1), second (2), and third (3) choice for an elective.</w:t>
      </w:r>
      <w:r w:rsidDel="00000000" w:rsidR="00000000" w:rsidRPr="00000000">
        <w:rPr>
          <w:rtl w:val="0"/>
        </w:rPr>
        <w:t xml:space="preserve"> Students will have 2 electives in their daily schedule.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If you would </w:t>
      </w:r>
      <w:r w:rsidDel="00000000" w:rsidR="00000000" w:rsidRPr="00000000">
        <w:rPr>
          <w:b w:val="1"/>
          <w:rtl w:val="0"/>
        </w:rPr>
        <w:t xml:space="preserve">only like the Cycles Electives, please put a (1) ONLY for cycles</w:t>
      </w:r>
      <w:r w:rsidDel="00000000" w:rsidR="00000000" w:rsidRPr="00000000">
        <w:rPr>
          <w:rtl w:val="0"/>
        </w:rPr>
        <w:t xml:space="preserve">. Do not add a second (2) or third (3) choice.</w:t>
      </w:r>
    </w:p>
    <w:tbl>
      <w:tblPr>
        <w:tblStyle w:val="Table1"/>
        <w:tblW w:w="1476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5880"/>
        <w:gridCol w:w="4740"/>
        <w:tblGridChange w:id="0">
          <w:tblGrid>
            <w:gridCol w:w="4140"/>
            <w:gridCol w:w="5880"/>
            <w:gridCol w:w="47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Cycle Electives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Elective changes every 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Long Electives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Long Electives that require an application and/or recommendation</w:t>
            </w:r>
          </w:p>
        </w:tc>
      </w:tr>
      <w:tr>
        <w:trPr>
          <w:cantSplit w:val="0"/>
          <w:trHeight w:val="6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CYCLES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These classes explore a variety of areas related to Science, Sports, Arts and Humanities.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You will be in multiple electives during the school year.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Check 4 classes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 you are very interested in taking for your elective cycles: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Computers 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Explorations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Travel &amp; Sports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Marine Biology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Engineering of Skateboarding 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Sports Medicine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Detectives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History/Science of San Diego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of Surfing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Sports</w:t>
            </w:r>
          </w:p>
          <w:p w:rsidR="00000000" w:rsidDel="00000000" w:rsidP="00000000" w:rsidRDefault="00000000" w:rsidRPr="00000000" w14:paraId="00000013">
            <w:pPr>
              <w:pageBreakBefore w:val="0"/>
              <w:ind w:left="14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TEACHER ASSISTANT/OFFICE MONITOR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Can not have  “D”s, “F”s, “N”s, or “U”s on your 6th grade final report card to qualify.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ind w:left="72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Have fun learning to play a musical instrument! This is a year-long elective where students can learn to play and read music.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experience needed.</w:t>
            </w:r>
          </w:p>
          <w:p w:rsidR="00000000" w:rsidDel="00000000" w:rsidP="00000000" w:rsidRDefault="00000000" w:rsidRPr="00000000" w14:paraId="00000016">
            <w:pPr>
              <w:pageBreakBefore w:val="0"/>
              <w:ind w:left="72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CHOIR: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Enjoy music genres and singing or performing in a group choir. This is a year-long class to learn music theory and vocal skills.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experience needed.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DANCE/HIP HOP: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This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fun, high energy hip hop class allows all dancers to express themselves musically and creativity. They will develop listening skills, choreography and coordination.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experience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SPANISH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Basic grammatical concepts, vocabulary acquisition, oral communication, reading, writing, and listening skills. Students MUST currently have a proficient or higher in Language Arts to apply. Students will need to earn a B or higher in Spanish 1,  a B or higher in Language Arts, and have a recommendation from their Spanish teacher to apply for Spanish 2 in 8th grade.</w:t>
            </w:r>
          </w:p>
          <w:p w:rsidR="00000000" w:rsidDel="00000000" w:rsidP="00000000" w:rsidRDefault="00000000" w:rsidRPr="00000000" w14:paraId="00000019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SPANISH 2 (8th grade)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Intermediate grammatical concepts,  vocabulary acquisition, oral communication, reading, writing and listening skills. Students must have a B or better in Spanish 1, a B or better in Language Arts, and a Spanish teacher recommendation to take Spanish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year-long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 class that focuses on leadership skills, promoting school spirit, and facilitating school wide activities. </w:t>
            </w:r>
          </w:p>
          <w:p w:rsidR="00000000" w:rsidDel="00000000" w:rsidP="00000000" w:rsidRDefault="00000000" w:rsidRPr="00000000" w14:paraId="0000001B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year-long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that focuses on projects and the student broadcast.</w:t>
            </w:r>
          </w:p>
          <w:p w:rsidR="00000000" w:rsidDel="00000000" w:rsidP="00000000" w:rsidRDefault="00000000" w:rsidRPr="00000000" w14:paraId="0000001C">
            <w:pPr>
              <w:pageBreakBefore w:val="0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YEARBOOK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year-long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focusing on graphic design, photography, and journalism.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 be considered for ASB, Media, or Yearbook, you must complete an application &amp; return it to the office or your teacher by Monday, May 30th.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Leadership App Gr 8 Middle School 2022-23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CADEMIC SUPPORT ELECTIVES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Year long with Trimester Recommendations</w:t>
            </w:r>
          </w:p>
          <w:p w:rsidR="00000000" w:rsidDel="00000000" w:rsidP="00000000" w:rsidRDefault="00000000" w:rsidRPr="00000000" w14:paraId="00000022">
            <w:pPr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 PLUS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(What I Need) </w:t>
            </w:r>
          </w:p>
          <w:p w:rsidR="00000000" w:rsidDel="00000000" w:rsidP="00000000" w:rsidRDefault="00000000" w:rsidRPr="00000000" w14:paraId="00000023">
            <w:pPr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Academic support class</w:t>
            </w:r>
          </w:p>
          <w:p w:rsidR="00000000" w:rsidDel="00000000" w:rsidP="00000000" w:rsidRDefault="00000000" w:rsidRPr="00000000" w14:paraId="00000024">
            <w:pPr>
              <w:ind w:left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 INTERVENTION </w:t>
            </w:r>
          </w:p>
          <w:p w:rsidR="00000000" w:rsidDel="00000000" w:rsidP="00000000" w:rsidRDefault="00000000" w:rsidRPr="00000000" w14:paraId="00000025">
            <w:pPr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(additional math support)</w:t>
            </w:r>
          </w:p>
          <w:p w:rsidR="00000000" w:rsidDel="00000000" w:rsidP="00000000" w:rsidRDefault="00000000" w:rsidRPr="00000000" w14:paraId="00000026">
            <w:pPr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 INTERVENTION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(additional reading support)</w:t>
            </w:r>
          </w:p>
          <w:p w:rsidR="00000000" w:rsidDel="00000000" w:rsidP="00000000" w:rsidRDefault="00000000" w:rsidRPr="00000000" w14:paraId="00000027">
            <w:pPr>
              <w:ind w:left="72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 LANGUAGE DEVELOPMENT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(ELD classes)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Student</w:t>
    </w:r>
    <w:r w:rsidDel="00000000" w:rsidR="00000000" w:rsidRPr="00000000">
      <w:rPr>
        <w:rtl w:val="0"/>
      </w:rPr>
      <w:t xml:space="preserve"> Signature:____________________________  Parent Signature:____________________________ Date___________</w:t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  <w:t xml:space="preserve">Please return this form to Ms. Cyndi at Parkway Middle School by</w:t>
    </w:r>
    <w:r w:rsidDel="00000000" w:rsidR="00000000" w:rsidRPr="00000000">
      <w:rPr>
        <w:b w:val="1"/>
        <w:rtl w:val="0"/>
      </w:rPr>
      <w:t xml:space="preserve"> Mon, May 30th.</w:t>
    </w:r>
    <w:r w:rsidDel="00000000" w:rsidR="00000000" w:rsidRPr="00000000">
      <w:rPr>
        <w:rtl w:val="0"/>
      </w:rPr>
      <w:t xml:space="preserve"> You can also access the form using this link: </w:t>
    </w:r>
    <w:hyperlink r:id="rId1">
      <w:r w:rsidDel="00000000" w:rsidR="00000000" w:rsidRPr="00000000">
        <w:rPr>
          <w:color w:val="0000ee"/>
          <w:u w:val="single"/>
          <w:shd w:fill="auto" w:val="clear"/>
          <w:rtl w:val="0"/>
        </w:rPr>
        <w:t xml:space="preserve">8th Elective course descriptions 2022/23</w:t>
      </w:r>
    </w:hyperlink>
    <w:r w:rsidDel="00000000" w:rsidR="00000000" w:rsidRPr="00000000">
      <w:rPr>
        <w:rtl w:val="0"/>
      </w:rPr>
      <w:t xml:space="preserve"> or online </w:t>
    </w:r>
    <w:r w:rsidDel="00000000" w:rsidR="00000000" w:rsidRPr="00000000">
      <w:rPr>
        <w:rtl w:val="0"/>
      </w:rPr>
      <w:t xml:space="preserve">on the Parkway Middle School Website.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  <w:t xml:space="preserve">Name _____________________________________________   Grade _______ School/6th Grade Teacher____________________</w:t>
    </w:r>
  </w:p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  <w:tab/>
      <w:t xml:space="preserve">(last)</w:t>
      <w:tab/>
      <w:tab/>
      <w:tab/>
      <w:tab/>
      <w:t xml:space="preserve">(first)</w:t>
    </w:r>
  </w:p>
  <w:p w:rsidR="00000000" w:rsidDel="00000000" w:rsidP="00000000" w:rsidRDefault="00000000" w:rsidRPr="00000000" w14:paraId="0000002B">
    <w:pPr>
      <w:pageBreakBefore w:val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8th GradeParkway Middle School Electives 2022/2023</w:t>
    </w:r>
  </w:p>
  <w:p w:rsidR="00000000" w:rsidDel="00000000" w:rsidP="00000000" w:rsidRDefault="00000000" w:rsidRPr="00000000" w14:paraId="0000002C">
    <w:pPr>
      <w:pageBreakBefore w:val="0"/>
      <w:jc w:val="center"/>
      <w:rPr>
        <w:b w:val="1"/>
        <w:sz w:val="14"/>
        <w:szCs w:val="14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oH5VXHkaW6cJT7_KGPc3h8NNrpiDDeEV_6qJ7F4g1k/ed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ocs.google.com/document/d/1cTOMhoUvRrK-QC4RJjG-HROQt7ZINsUNP8_ZQOI7qy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